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C5" w:rsidRPr="00C30FC5" w:rsidRDefault="00C30FC5" w:rsidP="003C3179">
      <w:pPr>
        <w:shd w:val="clear" w:color="auto" w:fill="FAFCFF"/>
        <w:spacing w:after="100" w:afterAutospacing="1" w:line="240" w:lineRule="auto"/>
        <w:jc w:val="both"/>
        <w:outlineLvl w:val="1"/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</w:pPr>
      <w:r w:rsidRPr="00C30FC5">
        <w:rPr>
          <w:rFonts w:ascii="LatoWeb" w:eastAsia="Times New Roman" w:hAnsi="LatoWeb" w:cs="Times New Roman"/>
          <w:b/>
          <w:bCs/>
          <w:color w:val="0B1F33"/>
          <w:sz w:val="36"/>
          <w:szCs w:val="36"/>
          <w:lang w:eastAsia="ru-RU"/>
        </w:rPr>
        <w:t>Обратная связь для сообщений о фактах коррупции</w:t>
      </w:r>
    </w:p>
    <w:p w:rsidR="00C30FC5" w:rsidRPr="00C30FC5" w:rsidRDefault="00C30FC5" w:rsidP="003C3179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 ставших известным Вам фактах коррупционных правонарушений необходимо сообщать:</w:t>
      </w:r>
    </w:p>
    <w:p w:rsidR="00C30FC5" w:rsidRPr="00C30FC5" w:rsidRDefault="00C30FC5" w:rsidP="003C3179">
      <w:pPr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Прокуратура Вологодской области: 160000, г. Вологда, ул. Пушкинская, д. 17, по номеру телефона горячей линии по вопросам противодействия коррупции 8(8172) 72-52-94 либо через раздел "Обращение в прокуратуру" </w:t>
      </w:r>
      <w:hyperlink r:id="rId6" w:history="1">
        <w:r w:rsidRPr="00C30FC5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официального сайта прокуратуры области</w:t>
        </w:r>
      </w:hyperlink>
    </w:p>
    <w:p w:rsidR="00C30FC5" w:rsidRPr="00C30FC5" w:rsidRDefault="00C30FC5" w:rsidP="003C3179">
      <w:pPr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Прокуратура Вологодского района, 160009, г. Вологда, ул. Зосимовская, д. 60 или (8172) 72-53-08</w:t>
      </w:r>
    </w:p>
    <w:p w:rsidR="00C30FC5" w:rsidRPr="00C30FC5" w:rsidRDefault="00C30FC5" w:rsidP="003C3179">
      <w:pPr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Управление Федеральной Службы Безопасности по Вологодской области: 160000 г. Вологда, ул. Пушкинская, д.22 или по номеру телефона 8(8172) 21-22-44, 8(8172) 56-11-62 или на </w:t>
      </w:r>
      <w:hyperlink r:id="rId7" w:history="1">
        <w:r w:rsidRPr="00C30FC5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сайте ФСБ</w:t>
        </w:r>
      </w:hyperlink>
    </w:p>
    <w:p w:rsidR="00C30FC5" w:rsidRPr="00C30FC5" w:rsidRDefault="00C30FC5" w:rsidP="003C3179">
      <w:pPr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Управление Министерства внутренних дел России по Вологодской области: 160001, г. Вологда, ул. Мира, д. 30, e-</w:t>
      </w:r>
      <w:proofErr w:type="spellStart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mail</w:t>
      </w:r>
      <w:proofErr w:type="spellEnd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 </w:t>
      </w:r>
      <w:hyperlink r:id="rId8" w:history="1">
        <w:r w:rsidRPr="00C30FC5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mvd35_request@mvd.ru</w:t>
        </w:r>
      </w:hyperlink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</w:t>
      </w:r>
      <w:proofErr w:type="spellStart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web</w:t>
      </w:r>
      <w:proofErr w:type="spellEnd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: </w:t>
      </w:r>
      <w:hyperlink r:id="rId9" w:history="1">
        <w:r w:rsidRPr="00C30FC5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35.mvd.ru</w:t>
        </w:r>
      </w:hyperlink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8 (8172) 79-41-41, 79-45-83 или по телефону 02</w:t>
      </w:r>
    </w:p>
    <w:p w:rsidR="00C30FC5" w:rsidRPr="00C30FC5" w:rsidRDefault="00C30FC5" w:rsidP="003C3179">
      <w:pPr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Отдел по противодействию коррупции Управления экономической безопасности и противодействия </w:t>
      </w:r>
      <w:proofErr w:type="gramStart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коррупции Управления Министерства внутренних дел России</w:t>
      </w:r>
      <w:proofErr w:type="gramEnd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 Вологодской области 160009, г. Вологда, ул. Зосимовская, д.103, контактные телефоны: 8 (8172) 76-38-72, 8 (8172) 76-38-66, 8 (8172) 76-38-67, 8 (8172) 76-38-77</w:t>
      </w:r>
    </w:p>
    <w:p w:rsidR="00C30FC5" w:rsidRPr="00C30FC5" w:rsidRDefault="00C30FC5" w:rsidP="003C3179">
      <w:pPr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Департамент здравоохранения Вологодской области, г. Вологда, ул. Предтеченская, д. 19</w:t>
      </w:r>
      <w:r w:rsidRPr="00C30FC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 </w:t>
      </w: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или по телефону «горячей линии» 8 (8172) 23-00-73 (доб. 1967)</w:t>
      </w:r>
    </w:p>
    <w:p w:rsidR="00C30FC5" w:rsidRPr="00C30FC5" w:rsidRDefault="00C30FC5" w:rsidP="003C3179">
      <w:pPr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Управление по профилактике коррупционных правонарушений Правительства Вологодской области 160000, г. Вологда, ул. Герцена, д. 2 телефон: 8 (8172) 23-00-41  Официальный сайт Правительства Вологодской области: </w:t>
      </w:r>
      <w:hyperlink r:id="rId10" w:history="1">
        <w:r w:rsidRPr="00C30FC5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https://vologda-oblast.ru/</w:t>
        </w:r>
      </w:hyperlink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Эл</w:t>
      </w:r>
      <w:proofErr w:type="gramStart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  <w:proofErr w:type="gramEnd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</w:t>
      </w:r>
      <w:proofErr w:type="gramEnd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очта: </w:t>
      </w:r>
      <w:hyperlink r:id="rId11" w:history="1">
        <w:r w:rsidRPr="00C30FC5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DGSkorr@gov35.ru</w:t>
        </w:r>
      </w:hyperlink>
    </w:p>
    <w:p w:rsidR="00C30FC5" w:rsidRPr="00C30FC5" w:rsidRDefault="00C30FC5" w:rsidP="003C3179">
      <w:pPr>
        <w:numPr>
          <w:ilvl w:val="0"/>
          <w:numId w:val="1"/>
        </w:num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Следственное управление Следственного комитета Российской Федерации по Вологодской области, г. Вологда, ул. Комсомольская, д. 53, информацию можно направить посредством </w:t>
      </w:r>
      <w:hyperlink r:id="rId12" w:history="1">
        <w:r w:rsidRPr="00C30FC5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почтового отправления</w:t>
        </w:r>
      </w:hyperlink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 через </w:t>
      </w:r>
      <w:hyperlink r:id="rId13" w:history="1">
        <w:r w:rsidRPr="00C30FC5">
          <w:rPr>
            <w:rFonts w:ascii="LatoWeb" w:eastAsia="Times New Roman" w:hAnsi="LatoWeb" w:cs="Times New Roman"/>
            <w:color w:val="0000FF"/>
            <w:sz w:val="24"/>
            <w:szCs w:val="24"/>
            <w:lang w:eastAsia="ru-RU"/>
          </w:rPr>
          <w:t>интернет-приемную</w:t>
        </w:r>
      </w:hyperlink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 или по телефонной линии "Остановим коррупцию" 8 (8172) 20-23-10</w:t>
      </w:r>
    </w:p>
    <w:p w:rsidR="00C30FC5" w:rsidRDefault="00C30FC5" w:rsidP="003C3179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C30FC5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Прежде чем направить обращение о фактах коррупции просим Вас внимательно ознакомиться со следующей информацией!</w:t>
      </w:r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Сообщить о фактах коррупции Вы можете</w:t>
      </w:r>
      <w:proofErr w:type="gramStart"/>
      <w:r w:rsidRPr="00C30FC5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:</w:t>
      </w:r>
      <w:proofErr w:type="gramEnd"/>
    </w:p>
    <w:p w:rsidR="00C30FC5" w:rsidRDefault="00C30FC5" w:rsidP="003C3179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1. Путем направления письменного обращения с приложен</w:t>
      </w:r>
      <w:r>
        <w:rPr>
          <w:rFonts w:ascii="LatoWeb" w:hAnsi="LatoWeb"/>
          <w:color w:val="0B1F33"/>
        </w:rPr>
        <w:t>ием документов по адресу: 160012</w:t>
      </w:r>
      <w:r>
        <w:rPr>
          <w:rFonts w:ascii="LatoWeb" w:hAnsi="LatoWeb"/>
          <w:color w:val="0B1F33"/>
        </w:rPr>
        <w:t xml:space="preserve">, Вологодская область, </w:t>
      </w:r>
      <w:r>
        <w:rPr>
          <w:rFonts w:ascii="LatoWeb" w:hAnsi="LatoWeb"/>
          <w:color w:val="0B1F33"/>
        </w:rPr>
        <w:t>г. Вологда</w:t>
      </w:r>
      <w:r>
        <w:rPr>
          <w:rFonts w:ascii="LatoWeb" w:hAnsi="LatoWeb"/>
          <w:color w:val="0B1F33"/>
        </w:rPr>
        <w:t xml:space="preserve">, </w:t>
      </w:r>
      <w:r>
        <w:rPr>
          <w:rFonts w:ascii="LatoWeb" w:hAnsi="LatoWeb"/>
          <w:color w:val="0B1F33"/>
        </w:rPr>
        <w:t>Советский пр.</w:t>
      </w:r>
      <w:proofErr w:type="gramStart"/>
      <w:r>
        <w:rPr>
          <w:rFonts w:ascii="LatoWeb" w:hAnsi="LatoWeb"/>
          <w:color w:val="0B1F33"/>
        </w:rPr>
        <w:t>,д</w:t>
      </w:r>
      <w:proofErr w:type="gramEnd"/>
      <w:r>
        <w:rPr>
          <w:rFonts w:ascii="LatoWeb" w:hAnsi="LatoWeb"/>
          <w:color w:val="0B1F33"/>
        </w:rPr>
        <w:t>.100</w:t>
      </w:r>
      <w:r>
        <w:rPr>
          <w:rFonts w:ascii="LatoWeb" w:hAnsi="LatoWeb"/>
          <w:color w:val="0B1F33"/>
        </w:rPr>
        <w:t>;</w:t>
      </w:r>
      <w:r>
        <w:rPr>
          <w:rFonts w:ascii="LatoWeb" w:hAnsi="LatoWeb"/>
          <w:color w:val="0B1F33"/>
        </w:rPr>
        <w:br/>
        <w:t xml:space="preserve">2. </w:t>
      </w:r>
      <w:proofErr w:type="gramStart"/>
      <w:r>
        <w:rPr>
          <w:rFonts w:ascii="LatoWeb" w:hAnsi="LatoWeb"/>
          <w:color w:val="0B1F33"/>
        </w:rPr>
        <w:t xml:space="preserve">Путем направления электронного сообщения через настоящий подраздел «Обратная связь для сообщения о фактах коррупции» раздела "Противодействие коррупции" официального сайта </w:t>
      </w:r>
      <w:r w:rsidR="005A4964" w:rsidRPr="005A4964">
        <w:rPr>
          <w:rFonts w:ascii="LatoWeb" w:hAnsi="LatoWeb"/>
          <w:color w:val="0B1F33"/>
        </w:rPr>
        <w:t>https://m35-vood.gosuslugi.ru/</w:t>
      </w:r>
      <w:r>
        <w:rPr>
          <w:rFonts w:ascii="LatoWeb" w:hAnsi="LatoWeb"/>
          <w:color w:val="0B1F33"/>
        </w:rPr>
        <w:t>.</w:t>
      </w:r>
      <w:r>
        <w:rPr>
          <w:rFonts w:ascii="LatoWeb" w:hAnsi="LatoWeb"/>
          <w:color w:val="0B1F33"/>
        </w:rPr>
        <w:br/>
        <w:t>При оформлении обращения в электронной форме необходимо:</w:t>
      </w:r>
      <w:r>
        <w:rPr>
          <w:rFonts w:ascii="LatoWeb" w:hAnsi="LatoWeb"/>
          <w:color w:val="0B1F33"/>
        </w:rPr>
        <w:br/>
        <w:t>- заполнить соответствующие поля формы обратной связи;</w:t>
      </w:r>
      <w:r>
        <w:rPr>
          <w:rFonts w:ascii="LatoWeb" w:hAnsi="LatoWeb"/>
          <w:color w:val="0B1F33"/>
        </w:rPr>
        <w:br/>
        <w:t>- указать персональные данные заявителя на отмеченных звездочкой полях формы, заполнение которых является обязательным;</w:t>
      </w:r>
      <w:r>
        <w:rPr>
          <w:rFonts w:ascii="LatoWeb" w:hAnsi="LatoWeb"/>
          <w:color w:val="0B1F33"/>
        </w:rPr>
        <w:br/>
        <w:t>- разместить в поле «Сообщение» текст обращения. </w:t>
      </w:r>
      <w:r>
        <w:rPr>
          <w:rFonts w:ascii="LatoWeb" w:hAnsi="LatoWeb"/>
          <w:color w:val="0B1F33"/>
        </w:rPr>
        <w:br/>
        <w:t>3.</w:t>
      </w:r>
      <w:proofErr w:type="gramEnd"/>
      <w:r>
        <w:rPr>
          <w:rFonts w:ascii="LatoWeb" w:hAnsi="LatoWeb"/>
          <w:color w:val="0B1F33"/>
        </w:rPr>
        <w:t xml:space="preserve"> </w:t>
      </w:r>
      <w:proofErr w:type="gramStart"/>
      <w:r>
        <w:rPr>
          <w:rFonts w:ascii="LatoWeb" w:hAnsi="LatoWeb"/>
          <w:color w:val="0B1F33"/>
        </w:rPr>
        <w:t xml:space="preserve">По телефону «горячей линии» 8 (8172) </w:t>
      </w:r>
      <w:r w:rsidR="00AE65E9">
        <w:rPr>
          <w:rFonts w:ascii="LatoWeb" w:hAnsi="LatoWeb"/>
          <w:color w:val="0B1F33"/>
        </w:rPr>
        <w:t>20-96-00</w:t>
      </w:r>
      <w:bookmarkStart w:id="0" w:name="_GoBack"/>
      <w:bookmarkEnd w:id="0"/>
      <w:r>
        <w:rPr>
          <w:rFonts w:ascii="LatoWeb" w:hAnsi="LatoWeb"/>
          <w:color w:val="0B1F33"/>
        </w:rPr>
        <w:t xml:space="preserve"> (должностное лицо, ответственное за профилактику коррупционных и иных правонарушений в Учреждении (</w:t>
      </w:r>
      <w:r w:rsidR="005A4964">
        <w:rPr>
          <w:rFonts w:ascii="LatoWeb" w:hAnsi="LatoWeb"/>
          <w:color w:val="0B1F33"/>
        </w:rPr>
        <w:t xml:space="preserve">юрисконсульт </w:t>
      </w:r>
      <w:proofErr w:type="spellStart"/>
      <w:r w:rsidR="005A4964">
        <w:rPr>
          <w:rFonts w:ascii="LatoWeb" w:hAnsi="LatoWeb"/>
          <w:color w:val="0B1F33"/>
        </w:rPr>
        <w:t>Галягина</w:t>
      </w:r>
      <w:proofErr w:type="spellEnd"/>
      <w:r w:rsidR="005A4964">
        <w:rPr>
          <w:rFonts w:ascii="LatoWeb" w:hAnsi="LatoWeb"/>
          <w:color w:val="0B1F33"/>
        </w:rPr>
        <w:t xml:space="preserve"> Анастасия Владимировна</w:t>
      </w:r>
      <w:r w:rsidR="003C3179">
        <w:rPr>
          <w:rFonts w:ascii="LatoWeb" w:hAnsi="LatoWeb"/>
          <w:color w:val="0B1F33"/>
        </w:rPr>
        <w:t>)</w:t>
      </w:r>
      <w:r>
        <w:rPr>
          <w:rFonts w:ascii="LatoWeb" w:hAnsi="LatoWeb"/>
          <w:color w:val="0B1F33"/>
        </w:rPr>
        <w:t>.</w:t>
      </w:r>
      <w:proofErr w:type="gramEnd"/>
    </w:p>
    <w:p w:rsidR="00C30FC5" w:rsidRDefault="00C30FC5" w:rsidP="003C3179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Обращения рассматриваются работниками БУЗ ВО «</w:t>
      </w:r>
      <w:r w:rsidR="003C3179">
        <w:rPr>
          <w:rFonts w:ascii="LatoWeb" w:hAnsi="LatoWeb"/>
          <w:color w:val="0B1F33"/>
        </w:rPr>
        <w:t>ВООД</w:t>
      </w:r>
      <w:r>
        <w:rPr>
          <w:rFonts w:ascii="LatoWeb" w:hAnsi="LatoWeb"/>
          <w:color w:val="0B1F33"/>
        </w:rPr>
        <w:t>» в порядке и сроки, установленные:</w:t>
      </w:r>
      <w:r>
        <w:rPr>
          <w:rFonts w:ascii="LatoWeb" w:hAnsi="LatoWeb"/>
          <w:color w:val="0B1F33"/>
        </w:rPr>
        <w:br/>
        <w:t>- Федеральным законом от 02.05.2006 № 59-ФЗ «О порядке рассмотрения обращений граждан Российской Федерации»;</w:t>
      </w:r>
      <w:r>
        <w:rPr>
          <w:rFonts w:ascii="LatoWeb" w:hAnsi="LatoWeb"/>
          <w:color w:val="0B1F33"/>
        </w:rPr>
        <w:br/>
        <w:t>- Порядком организации работы телефона «горячей линии» и формы электронного обращения на официальном сайте БУЗ ВО «</w:t>
      </w:r>
      <w:r w:rsidR="003C3179">
        <w:rPr>
          <w:rFonts w:ascii="LatoWeb" w:hAnsi="LatoWeb"/>
          <w:color w:val="0B1F33"/>
        </w:rPr>
        <w:t>ВООД</w:t>
      </w:r>
      <w:r>
        <w:rPr>
          <w:rFonts w:ascii="LatoWeb" w:hAnsi="LatoWeb"/>
          <w:color w:val="0B1F33"/>
        </w:rPr>
        <w:t xml:space="preserve">» для приема сообщений граждан и </w:t>
      </w:r>
      <w:r w:rsidR="00FE6A31">
        <w:rPr>
          <w:rFonts w:ascii="LatoWeb" w:hAnsi="LatoWeb"/>
          <w:color w:val="0B1F33"/>
        </w:rPr>
        <w:t>юридических лиц по фактам коррупции</w:t>
      </w:r>
      <w:r>
        <w:rPr>
          <w:rFonts w:ascii="LatoWeb" w:hAnsi="LatoWeb"/>
          <w:color w:val="0B1F33"/>
        </w:rPr>
        <w:t>.</w:t>
      </w:r>
      <w:r>
        <w:rPr>
          <w:rFonts w:ascii="LatoWeb" w:hAnsi="LatoWeb"/>
          <w:color w:val="0B1F33"/>
        </w:rPr>
        <w:br/>
        <w:t>- Порядком рассмотрения обращений граждан и юридических лиц в  БУЗ ВО «</w:t>
      </w:r>
      <w:r w:rsidR="00286061">
        <w:rPr>
          <w:rFonts w:ascii="LatoWeb" w:hAnsi="LatoWeb"/>
          <w:color w:val="0B1F33"/>
        </w:rPr>
        <w:t>ВООД</w:t>
      </w:r>
      <w:r>
        <w:rPr>
          <w:rFonts w:ascii="LatoWeb" w:hAnsi="LatoWeb"/>
          <w:color w:val="0B1F33"/>
        </w:rPr>
        <w:t>», и другими локальными нормативными правовыми актами Учреждения.</w:t>
      </w:r>
    </w:p>
    <w:p w:rsidR="00C30FC5" w:rsidRDefault="00C30FC5" w:rsidP="003C3179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proofErr w:type="gramStart"/>
      <w:r>
        <w:rPr>
          <w:rFonts w:ascii="LatoWeb" w:hAnsi="LatoWeb"/>
          <w:color w:val="0B1F33"/>
        </w:rPr>
        <w:t>В соответствии со статьей 7 Федерального закона от 02.05.2006 № 59-ФЗ «О порядке рассмотрения обращений граждан Российской Федерации» в обращении гражданин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rPr>
          <w:rFonts w:ascii="LatoWeb" w:hAnsi="LatoWeb"/>
          <w:color w:val="0B1F33"/>
        </w:rPr>
        <w:t xml:space="preserve"> Если заявитель желает забрать ответ лично, об этом также указывается в тексте обращения.  </w:t>
      </w:r>
      <w:r>
        <w:rPr>
          <w:rFonts w:ascii="LatoWeb" w:hAnsi="LatoWeb"/>
          <w:color w:val="0B1F33"/>
        </w:rPr>
        <w:br/>
        <w:t>Ответ на анонимное обращение не дается. </w:t>
      </w:r>
      <w:r>
        <w:rPr>
          <w:rFonts w:ascii="LatoWeb" w:hAnsi="LatoWeb"/>
          <w:color w:val="0B1F33"/>
        </w:rPr>
        <w:br/>
        <w:t xml:space="preserve">Согласно части 3 статьи 8 Федерального закона от 02.05.2006 № 59-ФЗ «О порядке рассмотрения обращений граждан Российской Федерации», если текст письменного обращения не поддается прочтению, ответ на обращение не </w:t>
      </w:r>
      <w:proofErr w:type="gramStart"/>
      <w:r>
        <w:rPr>
          <w:rFonts w:ascii="LatoWeb" w:hAnsi="LatoWeb"/>
          <w:color w:val="0B1F33"/>
        </w:rPr>
        <w:t>дается</w:t>
      </w:r>
      <w:proofErr w:type="gramEnd"/>
      <w:r>
        <w:rPr>
          <w:rFonts w:ascii="LatoWeb" w:hAnsi="LatoWeb"/>
          <w:color w:val="0B1F33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почтовый/электронный адрес поддаются прочтению.</w:t>
      </w:r>
      <w:r>
        <w:rPr>
          <w:rFonts w:ascii="LatoWeb" w:hAnsi="LatoWeb"/>
          <w:color w:val="0B1F33"/>
        </w:rPr>
        <w:br/>
      </w:r>
      <w:proofErr w:type="gramStart"/>
      <w:r>
        <w:rPr>
          <w:rFonts w:ascii="LatoWeb" w:hAnsi="LatoWeb"/>
          <w:color w:val="0B1F33"/>
        </w:rPr>
        <w:t>Письменное обращение, содержащее вопросы, решение которых не входит в компетенцию БУЗ ВО «ВО</w:t>
      </w:r>
      <w:r w:rsidR="00FE6A31">
        <w:rPr>
          <w:rFonts w:ascii="LatoWeb" w:hAnsi="LatoWeb"/>
          <w:color w:val="0B1F33"/>
        </w:rPr>
        <w:t>ОД</w:t>
      </w:r>
      <w:r>
        <w:rPr>
          <w:rFonts w:ascii="LatoWeb" w:hAnsi="LatoWeb"/>
          <w:color w:val="0B1F33"/>
        </w:rPr>
        <w:t>»,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  Федерального закона от 02.05.2006 № 59-ФЗ «О</w:t>
      </w:r>
      <w:proofErr w:type="gramEnd"/>
      <w:r>
        <w:rPr>
          <w:rFonts w:ascii="LatoWeb" w:hAnsi="LatoWeb"/>
          <w:color w:val="0B1F33"/>
        </w:rPr>
        <w:t xml:space="preserve"> </w:t>
      </w:r>
      <w:proofErr w:type="gramStart"/>
      <w:r>
        <w:rPr>
          <w:rFonts w:ascii="LatoWeb" w:hAnsi="LatoWeb"/>
          <w:color w:val="0B1F33"/>
        </w:rPr>
        <w:t>порядке</w:t>
      </w:r>
      <w:proofErr w:type="gramEnd"/>
      <w:r>
        <w:rPr>
          <w:rFonts w:ascii="LatoWeb" w:hAnsi="LatoWeb"/>
          <w:color w:val="0B1F33"/>
        </w:rPr>
        <w:t xml:space="preserve"> рассмотрения обращений граждан Российской Федерации».</w:t>
      </w:r>
    </w:p>
    <w:p w:rsidR="00C30FC5" w:rsidRDefault="00C30FC5" w:rsidP="003C3179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 случае</w:t>
      </w:r>
      <w:proofErr w:type="gramStart"/>
      <w:r>
        <w:rPr>
          <w:rFonts w:ascii="LatoWeb" w:hAnsi="LatoWeb"/>
          <w:color w:val="0B1F33"/>
        </w:rPr>
        <w:t>,</w:t>
      </w:r>
      <w:proofErr w:type="gramEnd"/>
      <w:r>
        <w:rPr>
          <w:rFonts w:ascii="LatoWeb" w:hAnsi="LatoWeb"/>
          <w:color w:val="0B1F33"/>
        </w:rPr>
        <w:t xml:space="preserve"> если в обращении указаны заведомо ложные сведения, расходы, понесенные в связи с его рассмотрением, могут быть взысканы с автора обращения (часть 2 статьи 16 Федерального закона от 02 мая 2006 года № 59-ФЗ «О порядке рассмотрения обращений граждан Российской Федерации»).</w:t>
      </w:r>
      <w:r>
        <w:rPr>
          <w:rFonts w:ascii="LatoWeb" w:hAnsi="LatoWeb"/>
          <w:color w:val="0B1F33"/>
        </w:rPr>
        <w:br/>
        <w:t>Обращаем внимание, что за распространение заведомо ложных сведений, порочащих честь и достоинство другого лица или подрывающих его репутацию, Уголовным кодексом Российской Федерации предусмотрена ответственность.</w:t>
      </w:r>
    </w:p>
    <w:p w:rsidR="00C30FC5" w:rsidRPr="00C30FC5" w:rsidRDefault="00C30FC5" w:rsidP="003C3179">
      <w:pPr>
        <w:shd w:val="clear" w:color="auto" w:fill="FAFCFF"/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E819D8" w:rsidRDefault="00E819D8" w:rsidP="003C3179">
      <w:pPr>
        <w:jc w:val="both"/>
      </w:pPr>
    </w:p>
    <w:sectPr w:rsidR="00E81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06A51"/>
    <w:multiLevelType w:val="multilevel"/>
    <w:tmpl w:val="E912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C5"/>
    <w:rsid w:val="00286061"/>
    <w:rsid w:val="003C3179"/>
    <w:rsid w:val="005A4964"/>
    <w:rsid w:val="009E27BE"/>
    <w:rsid w:val="00AE65E9"/>
    <w:rsid w:val="00C30FC5"/>
    <w:rsid w:val="00E819D8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F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0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0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0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:mvd35_request@mvd.ru" TargetMode="External"/><Relationship Id="rId13" Type="http://schemas.openxmlformats.org/officeDocument/2006/relationships/hyperlink" Target="https://vologda.sledcom.ru/folder/8733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sb.ru/" TargetMode="External"/><Relationship Id="rId12" Type="http://schemas.openxmlformats.org/officeDocument/2006/relationships/hyperlink" Target="https://vologda.sledcom.ru/document/8742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p.genproc.gov.ru/web/proc_35" TargetMode="External"/><Relationship Id="rId11" Type="http://schemas.openxmlformats.org/officeDocument/2006/relationships/hyperlink" Target="mailto:mailto:DGSkorr@gov35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ologda-obl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5.mvd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2024-09-30T08:06:00Z</dcterms:created>
  <dcterms:modified xsi:type="dcterms:W3CDTF">2024-09-30T08:32:00Z</dcterms:modified>
</cp:coreProperties>
</file>