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BBC" w:rsidRPr="008B0BBC" w:rsidRDefault="008B0BBC" w:rsidP="008B0BB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B0BBC">
        <w:rPr>
          <w:rStyle w:val="a4"/>
          <w:rFonts w:ascii="Montserrat" w:hAnsi="Montserrat"/>
          <w:color w:val="273350"/>
          <w:sz w:val="28"/>
          <w:szCs w:val="28"/>
        </w:rPr>
        <w:t>Вопрос:</w:t>
      </w:r>
      <w:r w:rsidRPr="008B0BBC">
        <w:rPr>
          <w:rFonts w:ascii="Montserrat" w:hAnsi="Montserrat"/>
          <w:color w:val="273350"/>
          <w:sz w:val="28"/>
          <w:szCs w:val="28"/>
        </w:rPr>
        <w:t> </w:t>
      </w:r>
      <w:r w:rsidRPr="008B0BBC">
        <w:rPr>
          <w:rStyle w:val="a4"/>
          <w:rFonts w:ascii="Montserrat" w:hAnsi="Montserrat"/>
          <w:color w:val="273350"/>
          <w:sz w:val="28"/>
          <w:szCs w:val="28"/>
        </w:rPr>
        <w:t>Что такое коррупция, и какие действия можно отнести к коррупционным правонарушениям?</w:t>
      </w:r>
    </w:p>
    <w:p w:rsidR="008B0BBC" w:rsidRPr="008B0BBC" w:rsidRDefault="008B0BBC" w:rsidP="008B0BB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B0BBC">
        <w:rPr>
          <w:rStyle w:val="a4"/>
          <w:rFonts w:ascii="Montserrat" w:hAnsi="Montserrat"/>
          <w:color w:val="273350"/>
          <w:sz w:val="28"/>
          <w:szCs w:val="28"/>
        </w:rPr>
        <w:t>Ответ: </w:t>
      </w:r>
      <w:r w:rsidRPr="008B0BBC">
        <w:rPr>
          <w:rFonts w:ascii="Montserrat" w:hAnsi="Montserrat"/>
          <w:color w:val="273350"/>
          <w:sz w:val="28"/>
          <w:szCs w:val="28"/>
        </w:rPr>
        <w:t xml:space="preserve">понятие коррупции раскрывается в части 1 ст. 1 Федерального закона «О противодействии коррупции» от 25.12.2008 № 273-ФЗ. </w:t>
      </w:r>
      <w:bookmarkStart w:id="0" w:name="_GoBack"/>
      <w:bookmarkEnd w:id="0"/>
      <w:proofErr w:type="gramStart"/>
      <w:r w:rsidRPr="008B0BBC">
        <w:rPr>
          <w:rFonts w:ascii="Montserrat" w:hAnsi="Montserrat"/>
          <w:color w:val="273350"/>
          <w:sz w:val="28"/>
          <w:szCs w:val="28"/>
        </w:rPr>
        <w:t>Так установлено, что коррупция — это: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</w:t>
      </w:r>
      <w:proofErr w:type="gramEnd"/>
      <w:r w:rsidRPr="008B0BBC">
        <w:rPr>
          <w:rFonts w:ascii="Montserrat" w:hAnsi="Montserrat"/>
          <w:color w:val="273350"/>
          <w:sz w:val="28"/>
          <w:szCs w:val="28"/>
        </w:rPr>
        <w:t xml:space="preserve"> лицу другими физическими лицами; совершение деяний, указанных в подпункте «а» настоящего пункта, от имени или в интересах юридического лица.</w:t>
      </w:r>
    </w:p>
    <w:p w:rsidR="008B0BBC" w:rsidRPr="008B0BBC" w:rsidRDefault="008B0BBC" w:rsidP="008B0BB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B0BBC">
        <w:rPr>
          <w:rFonts w:ascii="Montserrat" w:hAnsi="Montserrat"/>
          <w:color w:val="273350"/>
          <w:sz w:val="28"/>
          <w:szCs w:val="28"/>
        </w:rPr>
        <w:t>Исходя из трактовки федерального закона, к коррупционным деяниям можно относить не только вымогательство или получение взятки должностным лицом, но его непосредственное злоупотребление своими должностными полномочиями, их использование в личных интересах, а также интересах близких или доверительных лиц.</w:t>
      </w:r>
      <w:r w:rsidRPr="008B0BBC">
        <w:rPr>
          <w:rFonts w:ascii="Montserrat" w:hAnsi="Montserrat"/>
          <w:color w:val="273350"/>
          <w:sz w:val="28"/>
          <w:szCs w:val="28"/>
        </w:rPr>
        <w:br/>
        <w:t>К правонарушениям, обладающим коррупционными признаками, относятся следующие умышленные деяния:</w:t>
      </w:r>
    </w:p>
    <w:p w:rsidR="008B0BBC" w:rsidRPr="008B0BBC" w:rsidRDefault="008B0BBC" w:rsidP="008B0BB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B0BBC">
        <w:rPr>
          <w:rFonts w:ascii="Montserrat" w:hAnsi="Montserrat"/>
          <w:color w:val="273350"/>
          <w:sz w:val="28"/>
          <w:szCs w:val="28"/>
        </w:rPr>
        <w:t>- злоупотребление должностными полномочиями (ст. 285 УК РФ);</w:t>
      </w:r>
    </w:p>
    <w:p w:rsidR="008B0BBC" w:rsidRPr="008B0BBC" w:rsidRDefault="008B0BBC" w:rsidP="008B0BB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B0BBC">
        <w:rPr>
          <w:rFonts w:ascii="Montserrat" w:hAnsi="Montserrat"/>
          <w:color w:val="273350"/>
          <w:sz w:val="28"/>
          <w:szCs w:val="28"/>
        </w:rPr>
        <w:t>- превышение должностных полномочий (ст. 286 УК РФ);</w:t>
      </w:r>
    </w:p>
    <w:p w:rsidR="008B0BBC" w:rsidRPr="008B0BBC" w:rsidRDefault="008B0BBC" w:rsidP="008B0BB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B0BBC">
        <w:rPr>
          <w:rFonts w:ascii="Montserrat" w:hAnsi="Montserrat"/>
          <w:color w:val="273350"/>
          <w:sz w:val="28"/>
          <w:szCs w:val="28"/>
        </w:rPr>
        <w:t>- незаконное участие в предпринимательской деятельности (ст. 289 УК РФ);</w:t>
      </w:r>
    </w:p>
    <w:p w:rsidR="008B0BBC" w:rsidRPr="008B0BBC" w:rsidRDefault="008B0BBC" w:rsidP="008B0BB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B0BBC">
        <w:rPr>
          <w:rFonts w:ascii="Montserrat" w:hAnsi="Montserrat"/>
          <w:color w:val="273350"/>
          <w:sz w:val="28"/>
          <w:szCs w:val="28"/>
        </w:rPr>
        <w:t>- получение взятки (ст. 290 УК РФ);</w:t>
      </w:r>
    </w:p>
    <w:p w:rsidR="008B0BBC" w:rsidRPr="008B0BBC" w:rsidRDefault="008B0BBC" w:rsidP="008B0BB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B0BBC">
        <w:rPr>
          <w:rFonts w:ascii="Montserrat" w:hAnsi="Montserrat"/>
          <w:color w:val="273350"/>
          <w:sz w:val="28"/>
          <w:szCs w:val="28"/>
        </w:rPr>
        <w:t>- дача взятки (ст. 291 УК РФ);</w:t>
      </w:r>
    </w:p>
    <w:p w:rsidR="008B0BBC" w:rsidRPr="008B0BBC" w:rsidRDefault="008B0BBC" w:rsidP="008B0BB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B0BBC">
        <w:rPr>
          <w:rFonts w:ascii="Montserrat" w:hAnsi="Montserrat"/>
          <w:color w:val="273350"/>
          <w:sz w:val="28"/>
          <w:szCs w:val="28"/>
        </w:rPr>
        <w:t>- провокация взятки (ст. 304);</w:t>
      </w:r>
    </w:p>
    <w:p w:rsidR="008B0BBC" w:rsidRPr="008B0BBC" w:rsidRDefault="008B0BBC" w:rsidP="008B0BB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B0BBC">
        <w:rPr>
          <w:rFonts w:ascii="Montserrat" w:hAnsi="Montserrat"/>
          <w:color w:val="273350"/>
          <w:sz w:val="28"/>
          <w:szCs w:val="28"/>
        </w:rPr>
        <w:t>- служебный подлог и внесение заведомо ложных сведений (ст. 292 УК РФ и ст. 285.3 УК РФ);</w:t>
      </w:r>
    </w:p>
    <w:p w:rsidR="008B0BBC" w:rsidRPr="008B0BBC" w:rsidRDefault="008B0BBC" w:rsidP="008B0BB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B0BBC">
        <w:rPr>
          <w:rFonts w:ascii="Montserrat" w:hAnsi="Montserrat"/>
          <w:color w:val="273350"/>
          <w:sz w:val="28"/>
          <w:szCs w:val="28"/>
        </w:rPr>
        <w:t>- присвоение или растрата (ст. 160 УК РФ);</w:t>
      </w:r>
    </w:p>
    <w:p w:rsidR="008B0BBC" w:rsidRPr="008B0BBC" w:rsidRDefault="008B0BBC" w:rsidP="008B0BB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B0BBC">
        <w:rPr>
          <w:rFonts w:ascii="Montserrat" w:hAnsi="Montserrat"/>
          <w:color w:val="273350"/>
          <w:sz w:val="28"/>
          <w:szCs w:val="28"/>
        </w:rPr>
        <w:t>- мошенничество с использованием своих служебных полномочий (ст. 159 УК РФ);</w:t>
      </w:r>
    </w:p>
    <w:p w:rsidR="008B0BBC" w:rsidRPr="008B0BBC" w:rsidRDefault="008B0BBC" w:rsidP="008B0BB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B0BBC">
        <w:rPr>
          <w:rFonts w:ascii="Montserrat" w:hAnsi="Montserrat"/>
          <w:color w:val="273350"/>
          <w:sz w:val="28"/>
          <w:szCs w:val="28"/>
        </w:rPr>
        <w:t>- воспрепятствование законной предпринимательской деятельности (ст. 169 УК РФ);</w:t>
      </w:r>
    </w:p>
    <w:p w:rsidR="008B0BBC" w:rsidRPr="008B0BBC" w:rsidRDefault="008B0BBC" w:rsidP="008B0BB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B0BBC">
        <w:rPr>
          <w:rFonts w:ascii="Montserrat" w:hAnsi="Montserrat"/>
          <w:color w:val="273350"/>
          <w:sz w:val="28"/>
          <w:szCs w:val="28"/>
        </w:rPr>
        <w:t>- неправомерное присвоение или иное нецелевое использование бюджетных средств (ст. 285.1 УК РФ и ст. 285.2 УК РФ);</w:t>
      </w:r>
    </w:p>
    <w:p w:rsidR="008B0BBC" w:rsidRPr="008B0BBC" w:rsidRDefault="008B0BBC" w:rsidP="008B0BB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B0BBC">
        <w:rPr>
          <w:rFonts w:ascii="Montserrat" w:hAnsi="Montserrat"/>
          <w:color w:val="273350"/>
          <w:sz w:val="28"/>
          <w:szCs w:val="28"/>
        </w:rPr>
        <w:lastRenderedPageBreak/>
        <w:t>- регистрация незаконных сделок с землей (ст. 170 УК РФ);</w:t>
      </w:r>
    </w:p>
    <w:p w:rsidR="008B0BBC" w:rsidRPr="008B0BBC" w:rsidRDefault="008B0BBC" w:rsidP="008B0BB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B0BBC">
        <w:rPr>
          <w:rFonts w:ascii="Montserrat" w:hAnsi="Montserrat"/>
          <w:color w:val="273350"/>
          <w:sz w:val="28"/>
          <w:szCs w:val="28"/>
        </w:rPr>
        <w:t>- халатность (ст. 293 УК РФ).</w:t>
      </w:r>
    </w:p>
    <w:p w:rsidR="008B0BBC" w:rsidRPr="008B0BBC" w:rsidRDefault="008B0BBC" w:rsidP="008B0BB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B0BBC">
        <w:rPr>
          <w:rFonts w:ascii="Montserrat" w:hAnsi="Montserrat"/>
          <w:color w:val="273350"/>
          <w:sz w:val="28"/>
          <w:szCs w:val="28"/>
        </w:rPr>
        <w:t>Необходимо помнить, что преступления против интересов службы в коммерческих или иных организациях (глава 23 УК РФ), не могут быть отнесены к числу коррупционных, поскольку они непосредственно не причиняют вреда интересам государственной службы или службы в органах местного самоуправления.</w:t>
      </w:r>
    </w:p>
    <w:p w:rsidR="008B0BBC" w:rsidRPr="008B0BBC" w:rsidRDefault="008B0BBC" w:rsidP="008B0BB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proofErr w:type="gramStart"/>
      <w:r w:rsidRPr="008B0BBC">
        <w:rPr>
          <w:rFonts w:ascii="Montserrat" w:hAnsi="Montserrat"/>
          <w:color w:val="273350"/>
          <w:sz w:val="28"/>
          <w:szCs w:val="28"/>
        </w:rPr>
        <w:t>В целом, к коррупционным правонарушениям относятся деяния, выражающиеся в незаконном получении преимуществ лицами, уполномоченными на выполнение государственных функций и вопросов местного значения муниципальных образований (городского или сельского поселения, муниципального района, городского округа либо внутригородской территории города федерального значения), либо в предоставлении данным лицам таких преимуществ, а также совокупность самих этих лиц.</w:t>
      </w:r>
      <w:proofErr w:type="gramEnd"/>
    </w:p>
    <w:p w:rsidR="008B0BBC" w:rsidRPr="008B0BBC" w:rsidRDefault="008B0BBC" w:rsidP="008B0BB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B0BBC">
        <w:rPr>
          <w:rFonts w:ascii="Montserrat" w:hAnsi="Montserrat"/>
          <w:color w:val="273350"/>
          <w:sz w:val="28"/>
          <w:szCs w:val="28"/>
        </w:rPr>
        <w:t xml:space="preserve">К </w:t>
      </w:r>
      <w:proofErr w:type="spellStart"/>
      <w:r w:rsidRPr="008B0BBC">
        <w:rPr>
          <w:rFonts w:ascii="Montserrat" w:hAnsi="Montserrat"/>
          <w:color w:val="273350"/>
          <w:sz w:val="28"/>
          <w:szCs w:val="28"/>
        </w:rPr>
        <w:t>коррупциогенным</w:t>
      </w:r>
      <w:proofErr w:type="spellEnd"/>
      <w:r w:rsidRPr="008B0BBC">
        <w:rPr>
          <w:rFonts w:ascii="Montserrat" w:hAnsi="Montserrat"/>
          <w:color w:val="273350"/>
          <w:sz w:val="28"/>
          <w:szCs w:val="28"/>
        </w:rPr>
        <w:t xml:space="preserve"> правонарушениям (т.е. нарушениям, которые могут привести к коррупционным преступлениям) могут относиться все нарушения законодательства в сфере прохождения государственной и муниципальной службы, соблюдения всех ограничений и запретов, наложенных на должностных лиц государственных органов и органов местного самоуправления.</w:t>
      </w:r>
    </w:p>
    <w:p w:rsidR="008B0BBC" w:rsidRPr="008B0BBC" w:rsidRDefault="008B0BBC" w:rsidP="008B0BB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B0BBC">
        <w:rPr>
          <w:rStyle w:val="a4"/>
          <w:rFonts w:ascii="Montserrat" w:hAnsi="Montserrat"/>
          <w:color w:val="273350"/>
          <w:sz w:val="28"/>
          <w:szCs w:val="28"/>
        </w:rPr>
        <w:t>Вопрос: Какую ответственность несет лицо, сообщившее о факте коррупции, если этот факт не будет доказан?</w:t>
      </w:r>
    </w:p>
    <w:p w:rsidR="008B0BBC" w:rsidRPr="008B0BBC" w:rsidRDefault="008B0BBC" w:rsidP="008B0BB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B0BBC">
        <w:rPr>
          <w:rStyle w:val="a4"/>
          <w:rFonts w:ascii="Montserrat" w:hAnsi="Montserrat"/>
          <w:color w:val="273350"/>
          <w:sz w:val="28"/>
          <w:szCs w:val="28"/>
        </w:rPr>
        <w:t>Ответ:</w:t>
      </w:r>
      <w:r w:rsidRPr="008B0BBC">
        <w:rPr>
          <w:rFonts w:ascii="Montserrat" w:hAnsi="Montserrat"/>
          <w:color w:val="273350"/>
          <w:sz w:val="28"/>
          <w:szCs w:val="28"/>
        </w:rPr>
        <w:t> Конституция Российской Федерации предоставляет гражданам возможность направлять индивидуальные и коллективные обращения в государственные органы и органы местного самоуправления, в том числе о коррупционных правонарушениях, на решения и действия (бездействие) должностных лиц этих и других органов.</w:t>
      </w:r>
    </w:p>
    <w:p w:rsidR="008B0BBC" w:rsidRPr="008B0BBC" w:rsidRDefault="008B0BBC" w:rsidP="008B0BB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B0BBC">
        <w:rPr>
          <w:rFonts w:ascii="Montserrat" w:hAnsi="Montserrat"/>
          <w:color w:val="273350"/>
          <w:sz w:val="28"/>
          <w:szCs w:val="28"/>
        </w:rPr>
        <w:t>Праву граждан в данном случае корреспондирует обязанность органов публичной власти гарантировать, что заявитель не подвергнется преследованию в связи с высказанными в сообщении жалобами, замечаниями и предложениями.</w:t>
      </w:r>
    </w:p>
    <w:p w:rsidR="008B0BBC" w:rsidRPr="008B0BBC" w:rsidRDefault="008B0BBC" w:rsidP="008B0BB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B0BBC">
        <w:rPr>
          <w:rFonts w:ascii="Montserrat" w:hAnsi="Montserrat"/>
          <w:color w:val="273350"/>
          <w:sz w:val="28"/>
          <w:szCs w:val="28"/>
        </w:rPr>
        <w:t>Для органов власти обращения граждан являются важнейшим источником информации, необходимой для принятия качественных решений, своевременного реагирования на коррупционные проявления.</w:t>
      </w:r>
    </w:p>
    <w:p w:rsidR="008B0BBC" w:rsidRPr="008B0BBC" w:rsidRDefault="008B0BBC" w:rsidP="008B0BB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B0BBC">
        <w:rPr>
          <w:rFonts w:ascii="Montserrat" w:hAnsi="Montserrat"/>
          <w:color w:val="273350"/>
          <w:sz w:val="28"/>
          <w:szCs w:val="28"/>
        </w:rPr>
        <w:t>В случае</w:t>
      </w:r>
      <w:proofErr w:type="gramStart"/>
      <w:r w:rsidRPr="008B0BBC">
        <w:rPr>
          <w:rFonts w:ascii="Montserrat" w:hAnsi="Montserrat"/>
          <w:color w:val="273350"/>
          <w:sz w:val="28"/>
          <w:szCs w:val="28"/>
        </w:rPr>
        <w:t>,</w:t>
      </w:r>
      <w:proofErr w:type="gramEnd"/>
      <w:r w:rsidRPr="008B0BBC">
        <w:rPr>
          <w:rFonts w:ascii="Montserrat" w:hAnsi="Montserrat"/>
          <w:color w:val="273350"/>
          <w:sz w:val="28"/>
          <w:szCs w:val="28"/>
        </w:rPr>
        <w:t xml:space="preserve"> если гражданин указал в сообщении заведомо ложные сведения, расходы, понесенные в связи с рассмотрением сообщения государственные и другие органы, а также должностные лица, могут взыскать с заявителя по решению суда.</w:t>
      </w:r>
    </w:p>
    <w:p w:rsidR="008B0BBC" w:rsidRPr="008B0BBC" w:rsidRDefault="008B0BBC" w:rsidP="008B0BB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B0BBC">
        <w:rPr>
          <w:rFonts w:ascii="Montserrat" w:hAnsi="Montserrat"/>
          <w:color w:val="273350"/>
          <w:sz w:val="28"/>
          <w:szCs w:val="28"/>
        </w:rPr>
        <w:lastRenderedPageBreak/>
        <w:t>Кроме того, за заведомо ложный донос о совершенном преступлении и клевете предусмотрена уголовная ответственность.</w:t>
      </w:r>
    </w:p>
    <w:p w:rsidR="008B0BBC" w:rsidRPr="008B0BBC" w:rsidRDefault="008B0BBC" w:rsidP="008B0BB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B0BBC">
        <w:rPr>
          <w:rStyle w:val="a4"/>
          <w:rFonts w:ascii="Montserrat" w:hAnsi="Montserrat"/>
          <w:color w:val="273350"/>
          <w:sz w:val="28"/>
          <w:szCs w:val="28"/>
        </w:rPr>
        <w:t>Вопрос: Может ли муниципальный служащий выполнять иную оплачиваемую работу?</w:t>
      </w:r>
    </w:p>
    <w:p w:rsidR="008B0BBC" w:rsidRPr="008B0BBC" w:rsidRDefault="008B0BBC" w:rsidP="008B0BB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B0BBC">
        <w:rPr>
          <w:rStyle w:val="a4"/>
          <w:rFonts w:ascii="Montserrat" w:hAnsi="Montserrat"/>
          <w:color w:val="273350"/>
          <w:sz w:val="28"/>
          <w:szCs w:val="28"/>
        </w:rPr>
        <w:t>Ответ:</w:t>
      </w:r>
      <w:r w:rsidRPr="008B0BBC">
        <w:rPr>
          <w:rFonts w:ascii="Montserrat" w:hAnsi="Montserrat"/>
          <w:color w:val="273350"/>
          <w:sz w:val="28"/>
          <w:szCs w:val="28"/>
        </w:rPr>
        <w:t>  Федеральный закон "О муниципальной службе в Российской Федерации" от 02.03.2007 N 25-ФЗ п. 2 ст. 11:</w:t>
      </w:r>
    </w:p>
    <w:p w:rsidR="008B0BBC" w:rsidRPr="008B0BBC" w:rsidRDefault="008B0BBC" w:rsidP="008B0BB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B0BBC">
        <w:rPr>
          <w:rFonts w:ascii="Montserrat" w:hAnsi="Montserrat"/>
          <w:color w:val="273350"/>
          <w:sz w:val="28"/>
          <w:szCs w:val="28"/>
        </w:rPr>
        <w:t>«Муниципальный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законом» (в ред. Федерального закона от 22.12.2008 N 267- ФЗ).</w:t>
      </w:r>
    </w:p>
    <w:p w:rsidR="008B0BBC" w:rsidRPr="008B0BBC" w:rsidRDefault="008B0BBC" w:rsidP="008B0BB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B0BBC">
        <w:rPr>
          <w:rStyle w:val="a4"/>
          <w:rFonts w:ascii="Montserrat" w:hAnsi="Montserrat"/>
          <w:color w:val="273350"/>
          <w:sz w:val="28"/>
          <w:szCs w:val="28"/>
        </w:rPr>
        <w:t>Вопрос: Какова ответственность за коррупционные правонарушения?</w:t>
      </w:r>
    </w:p>
    <w:p w:rsidR="008B0BBC" w:rsidRPr="008B0BBC" w:rsidRDefault="008B0BBC" w:rsidP="008B0BB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B0BBC">
        <w:rPr>
          <w:rStyle w:val="a4"/>
          <w:rFonts w:ascii="Montserrat" w:hAnsi="Montserrat"/>
          <w:color w:val="273350"/>
          <w:sz w:val="28"/>
          <w:szCs w:val="28"/>
        </w:rPr>
        <w:t>Ответ:</w:t>
      </w:r>
      <w:r w:rsidRPr="008B0BBC">
        <w:rPr>
          <w:rFonts w:ascii="Montserrat" w:hAnsi="Montserrat"/>
          <w:color w:val="273350"/>
          <w:sz w:val="28"/>
          <w:szCs w:val="28"/>
        </w:rPr>
        <w:t> Как социальное явление коррупция достаточно многолика и многогранна. Коррупция проявляется в совершении:</w:t>
      </w:r>
    </w:p>
    <w:p w:rsidR="008B0BBC" w:rsidRPr="008B0BBC" w:rsidRDefault="008B0BBC" w:rsidP="008B0BB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proofErr w:type="gramStart"/>
      <w:r w:rsidRPr="008B0BBC">
        <w:rPr>
          <w:rFonts w:ascii="Montserrat" w:hAnsi="Montserrat"/>
          <w:color w:val="273350"/>
          <w:sz w:val="28"/>
          <w:szCs w:val="28"/>
        </w:rPr>
        <w:t>- преступлений коррупционной направленности (хищение материальных и денежных средств с использованием служебного положения, дача взятки, получение взятки, коммерческий подкуп и т.д.);</w:t>
      </w:r>
      <w:proofErr w:type="gramEnd"/>
    </w:p>
    <w:p w:rsidR="008B0BBC" w:rsidRPr="008B0BBC" w:rsidRDefault="008B0BBC" w:rsidP="008B0BB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B0BBC">
        <w:rPr>
          <w:rFonts w:ascii="Montserrat" w:hAnsi="Montserrat"/>
          <w:color w:val="273350"/>
          <w:sz w:val="28"/>
          <w:szCs w:val="28"/>
        </w:rPr>
        <w:t>- административных правонарушений (мелкое хищение материальных и денежных средств с использованием служебного положения, нецелевое использование бюджетных средств и средств внебюджетных фондов и другие составы, подпадающие под составы Кодекса Российской Федерации об административных правонарушениях);</w:t>
      </w:r>
    </w:p>
    <w:p w:rsidR="008B0BBC" w:rsidRPr="008B0BBC" w:rsidRDefault="008B0BBC" w:rsidP="008B0BB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B0BBC">
        <w:rPr>
          <w:rFonts w:ascii="Montserrat" w:hAnsi="Montserrat"/>
          <w:color w:val="273350"/>
          <w:sz w:val="28"/>
          <w:szCs w:val="28"/>
        </w:rPr>
        <w:t xml:space="preserve">- дисциплинарных правонарушений, т.е. </w:t>
      </w:r>
      <w:proofErr w:type="gramStart"/>
      <w:r w:rsidRPr="008B0BBC">
        <w:rPr>
          <w:rFonts w:ascii="Montserrat" w:hAnsi="Montserrat"/>
          <w:color w:val="273350"/>
          <w:sz w:val="28"/>
          <w:szCs w:val="28"/>
        </w:rPr>
        <w:t>использовании</w:t>
      </w:r>
      <w:proofErr w:type="gramEnd"/>
      <w:r w:rsidRPr="008B0BBC">
        <w:rPr>
          <w:rFonts w:ascii="Montserrat" w:hAnsi="Montserrat"/>
          <w:color w:val="273350"/>
          <w:sz w:val="28"/>
          <w:szCs w:val="28"/>
        </w:rPr>
        <w:t xml:space="preserve"> своего статуса для получения некоторых преимуществ, за которое предусмотрено дисциплинарное взыскание;</w:t>
      </w:r>
    </w:p>
    <w:p w:rsidR="008B0BBC" w:rsidRPr="008B0BBC" w:rsidRDefault="008B0BBC" w:rsidP="008B0BB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B0BBC">
        <w:rPr>
          <w:rFonts w:ascii="Montserrat" w:hAnsi="Montserrat"/>
          <w:color w:val="273350"/>
          <w:sz w:val="28"/>
          <w:szCs w:val="28"/>
        </w:rPr>
        <w:t>- запрещенных гражданско-правовых сделок (например, принятие в дар или дарение подарков, оказание услуг госслужащему третьими лицами).</w:t>
      </w:r>
    </w:p>
    <w:p w:rsidR="008B0BBC" w:rsidRPr="008B0BBC" w:rsidRDefault="008B0BBC" w:rsidP="008B0BB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B0BBC">
        <w:rPr>
          <w:rFonts w:ascii="Montserrat" w:hAnsi="Montserrat"/>
          <w:color w:val="273350"/>
          <w:sz w:val="28"/>
          <w:szCs w:val="28"/>
        </w:rPr>
        <w:t>За совершение коррупционных правонарушений граждане несут уголовную, административную, гражданско-правовую и дисциплинарную ответственность в соответствии с законодательством Российской Федерации.</w:t>
      </w:r>
    </w:p>
    <w:p w:rsidR="008B0BBC" w:rsidRPr="008B0BBC" w:rsidRDefault="008B0BBC" w:rsidP="008B0BB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B0BBC">
        <w:rPr>
          <w:rFonts w:ascii="Montserrat" w:hAnsi="Montserrat"/>
          <w:color w:val="273350"/>
          <w:sz w:val="28"/>
          <w:szCs w:val="28"/>
        </w:rPr>
        <w:t>Лицо, совершившее коррупционное правонарушение, по решению суда может быть лишено в соответствии с законодательством Российской Федерации права занимать определенные должности государственной и муниципальной службы.</w:t>
      </w:r>
    </w:p>
    <w:p w:rsidR="008B0BBC" w:rsidRPr="008B0BBC" w:rsidRDefault="008B0BBC" w:rsidP="008B0BB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B0BBC">
        <w:rPr>
          <w:rStyle w:val="a4"/>
          <w:rFonts w:ascii="Montserrat" w:hAnsi="Montserrat"/>
          <w:color w:val="273350"/>
          <w:sz w:val="28"/>
          <w:szCs w:val="28"/>
        </w:rPr>
        <w:t>Вопрос: Что является предметом взятки?</w:t>
      </w:r>
    </w:p>
    <w:p w:rsidR="008B0BBC" w:rsidRPr="008B0BBC" w:rsidRDefault="008B0BBC" w:rsidP="008B0BB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B0BBC">
        <w:rPr>
          <w:rStyle w:val="a4"/>
          <w:rFonts w:ascii="Montserrat" w:hAnsi="Montserrat"/>
          <w:color w:val="273350"/>
          <w:sz w:val="28"/>
          <w:szCs w:val="28"/>
        </w:rPr>
        <w:lastRenderedPageBreak/>
        <w:t>Ответ:</w:t>
      </w:r>
      <w:r w:rsidRPr="008B0BBC">
        <w:rPr>
          <w:rFonts w:ascii="Montserrat" w:hAnsi="Montserrat"/>
          <w:color w:val="273350"/>
          <w:sz w:val="28"/>
          <w:szCs w:val="28"/>
        </w:rPr>
        <w:t> </w:t>
      </w:r>
      <w:proofErr w:type="gramStart"/>
      <w:r w:rsidRPr="008B0BBC">
        <w:rPr>
          <w:rFonts w:ascii="Montserrat" w:hAnsi="Montserrat"/>
          <w:color w:val="273350"/>
          <w:sz w:val="28"/>
          <w:szCs w:val="28"/>
        </w:rPr>
        <w:t>Предметом взятки или коммерческого подкупа наряду с деньгами, ценными бумагами и иным имуществом могут быть выгоды или услуги имущественного характера, оказываемые безвозмездно, но подлежащие оплате (предоставление туристических путевок, ремонт квартиры, строительство дачи и т.п.), а также выгоды неимущественного характера (устройство детей вне очереди в детские сады, на обучение в учебные организации.</w:t>
      </w:r>
      <w:proofErr w:type="gramEnd"/>
    </w:p>
    <w:p w:rsidR="008B0BBC" w:rsidRPr="008B0BBC" w:rsidRDefault="008B0BBC" w:rsidP="008B0BB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B0BBC">
        <w:rPr>
          <w:rFonts w:ascii="Montserrat" w:hAnsi="Montserrat"/>
          <w:color w:val="273350"/>
          <w:sz w:val="28"/>
          <w:szCs w:val="28"/>
        </w:rPr>
        <w:t>Под выгодами имущественного характера следует понимать, в частности, занижение стоимости передаваемого имущества, приватизируемых объектов, уменьшение арендных платежей, процентных ставок за пользование банковскими ссудами. (Постановление Пленума Верховного Суда РФ от 10.02.2000 № 6 (ред. от 06.02.2007) "О судебной практике по делам о взяточничестве и коммерческом подкупе".)</w:t>
      </w:r>
    </w:p>
    <w:p w:rsidR="008B0BBC" w:rsidRPr="008B0BBC" w:rsidRDefault="008B0BBC" w:rsidP="008B0BB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B0BBC">
        <w:rPr>
          <w:rStyle w:val="a4"/>
          <w:rFonts w:ascii="Montserrat" w:hAnsi="Montserrat"/>
          <w:color w:val="273350"/>
          <w:sz w:val="28"/>
          <w:szCs w:val="28"/>
        </w:rPr>
        <w:t>Определение понятию «конфликт интересов» дается в статье 10 Федерального закона от 25.12.2008 № 273-ФЗ «О противодействии коррупции». </w:t>
      </w:r>
    </w:p>
    <w:p w:rsidR="008B0BBC" w:rsidRPr="008B0BBC" w:rsidRDefault="008B0BBC" w:rsidP="008B0BB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r w:rsidRPr="008B0BBC">
        <w:rPr>
          <w:rFonts w:ascii="Montserrat" w:hAnsi="Montserrat"/>
          <w:color w:val="273350"/>
          <w:sz w:val="28"/>
          <w:szCs w:val="28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8B0BBC" w:rsidRPr="008B0BBC" w:rsidRDefault="008B0BBC" w:rsidP="008B0BBC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  <w:sz w:val="28"/>
          <w:szCs w:val="28"/>
        </w:rPr>
      </w:pPr>
      <w:proofErr w:type="gramStart"/>
      <w:r w:rsidRPr="008B0BBC">
        <w:rPr>
          <w:rFonts w:ascii="Montserrat" w:hAnsi="Montserrat"/>
          <w:color w:val="273350"/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должностным лицом,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</w:t>
      </w:r>
      <w:proofErr w:type="gramEnd"/>
      <w:r w:rsidRPr="008B0BBC">
        <w:rPr>
          <w:rFonts w:ascii="Montserrat" w:hAnsi="Montserrat"/>
          <w:color w:val="273350"/>
          <w:sz w:val="28"/>
          <w:szCs w:val="28"/>
        </w:rPr>
        <w:t xml:space="preserve"> должностное лицо,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E819D8" w:rsidRPr="008B0BBC" w:rsidRDefault="00E819D8" w:rsidP="008B0BBC">
      <w:pPr>
        <w:jc w:val="both"/>
        <w:rPr>
          <w:sz w:val="28"/>
          <w:szCs w:val="28"/>
        </w:rPr>
      </w:pPr>
    </w:p>
    <w:sectPr w:rsidR="00E819D8" w:rsidRPr="008B0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BBC"/>
    <w:rsid w:val="008B0BBC"/>
    <w:rsid w:val="00E8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0B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0B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2024-09-30T12:19:00Z</dcterms:created>
  <dcterms:modified xsi:type="dcterms:W3CDTF">2024-09-30T12:20:00Z</dcterms:modified>
</cp:coreProperties>
</file>